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17F0F" w:rsidRDefault="00A03CE5">
      <w:pPr>
        <w:pStyle w:val="HoofdtekstA"/>
        <w:rPr>
          <w:rFonts w:ascii="Geneva" w:eastAsia="Geneva" w:hAnsi="Geneva" w:cs="Geneva"/>
          <w:sz w:val="28"/>
          <w:szCs w:val="28"/>
        </w:rPr>
      </w:pPr>
      <w:r>
        <w:rPr>
          <w:rFonts w:ascii="Geneva" w:hAnsi="Geneva"/>
          <w:sz w:val="28"/>
          <w:szCs w:val="28"/>
        </w:rPr>
        <w:t>Energie uit materie</w:t>
      </w:r>
    </w:p>
    <w:p w:rsidR="00417F0F" w:rsidRDefault="00417F0F">
      <w:pPr>
        <w:pStyle w:val="HoofdtekstA"/>
        <w:rPr>
          <w:rFonts w:ascii="Geneva" w:eastAsia="Geneva" w:hAnsi="Geneva" w:cs="Geneva"/>
          <w:sz w:val="28"/>
          <w:szCs w:val="28"/>
        </w:rPr>
      </w:pPr>
    </w:p>
    <w:p w:rsidR="00417F0F" w:rsidRDefault="00A03CE5">
      <w:pPr>
        <w:pStyle w:val="HoofdtekstA"/>
        <w:rPr>
          <w:rFonts w:ascii="Geneva" w:eastAsia="Geneva" w:hAnsi="Geneva" w:cs="Geneva"/>
          <w:sz w:val="28"/>
          <w:szCs w:val="28"/>
        </w:rPr>
      </w:pPr>
      <w:r>
        <w:rPr>
          <w:rFonts w:ascii="Geneva" w:hAnsi="Geneva"/>
          <w:sz w:val="28"/>
          <w:szCs w:val="28"/>
        </w:rPr>
        <w:t>Op 12 december werd kunstenaar Paul Gees 70. Op zich een reden om het glas te heffen. Tegelijk blikt Paul Gees terug op een artistieke praktijk van 50 jaar. Naar aanleiding daarvan verscheen</w:t>
      </w:r>
      <w:r>
        <w:rPr>
          <w:rFonts w:ascii="Geneva" w:hAnsi="Geneva"/>
          <w:sz w:val="28"/>
          <w:szCs w:val="28"/>
        </w:rPr>
        <w:t xml:space="preserve"> een omstandig boek met een uitvoerig interview, teksten en beeldmateriaal. Het boek  biedt een overzicht van de verwezenlijkingen van de voorbije vijf decennia en de evolutie in het oeuvre van Paul Gees: van de performances in de jaren 1970 en de vroegste</w:t>
      </w:r>
      <w:r>
        <w:rPr>
          <w:rFonts w:ascii="Geneva" w:hAnsi="Geneva"/>
          <w:sz w:val="28"/>
          <w:szCs w:val="28"/>
        </w:rPr>
        <w:t xml:space="preserve"> architecturale verkenningen van de ruimte tot de tekeningen, sculpturen en recentste beelden in de openbare ruimte.</w:t>
      </w:r>
    </w:p>
    <w:p w:rsidR="00417F0F" w:rsidRDefault="00A03CE5">
      <w:pPr>
        <w:pStyle w:val="HoofdtekstA"/>
        <w:rPr>
          <w:rFonts w:ascii="Geneva" w:eastAsia="Geneva" w:hAnsi="Geneva" w:cs="Geneva"/>
          <w:sz w:val="28"/>
          <w:szCs w:val="28"/>
        </w:rPr>
      </w:pPr>
      <w:r>
        <w:rPr>
          <w:rFonts w:ascii="Geneva" w:hAnsi="Geneva"/>
          <w:sz w:val="28"/>
          <w:szCs w:val="28"/>
        </w:rPr>
        <w:t xml:space="preserve">In Galerie Valerie Traan brengt Paul Gees aan de hand van zorgvuldige gekozen kunstwerken een beeld van de verscheidenheid van zijn gehele </w:t>
      </w:r>
      <w:r>
        <w:rPr>
          <w:rFonts w:ascii="Geneva" w:hAnsi="Geneva"/>
          <w:sz w:val="28"/>
          <w:szCs w:val="28"/>
        </w:rPr>
        <w:t>oeuvre.</w:t>
      </w:r>
    </w:p>
    <w:p w:rsidR="00417F0F" w:rsidRDefault="00417F0F">
      <w:pPr>
        <w:pStyle w:val="HoofdtekstA"/>
        <w:rPr>
          <w:rFonts w:ascii="Geneva" w:eastAsia="Geneva" w:hAnsi="Geneva" w:cs="Geneva"/>
          <w:sz w:val="28"/>
          <w:szCs w:val="28"/>
        </w:rPr>
      </w:pPr>
    </w:p>
    <w:p w:rsidR="00417F0F" w:rsidRDefault="00A03CE5">
      <w:pPr>
        <w:pStyle w:val="HoofdtekstA"/>
        <w:rPr>
          <w:rFonts w:ascii="Geneva" w:eastAsia="Geneva" w:hAnsi="Geneva" w:cs="Geneva"/>
          <w:sz w:val="28"/>
          <w:szCs w:val="28"/>
        </w:rPr>
      </w:pPr>
      <w:r>
        <w:rPr>
          <w:rFonts w:ascii="Geneva" w:hAnsi="Geneva"/>
          <w:sz w:val="28"/>
          <w:szCs w:val="28"/>
        </w:rPr>
        <w:t xml:space="preserve">Paul Gees (geboren in Aalst in 1949) volgde een opleiding architectuur in Sint-Lukas Brussel en was zelf lange tijd als docent </w:t>
      </w:r>
      <w:r>
        <w:rPr>
          <w:rFonts w:ascii="Geneva" w:hAnsi="Geneva"/>
          <w:sz w:val="28"/>
          <w:szCs w:val="28"/>
        </w:rPr>
        <w:t>‘</w:t>
      </w:r>
      <w:proofErr w:type="spellStart"/>
      <w:r>
        <w:rPr>
          <w:rFonts w:ascii="Geneva" w:hAnsi="Geneva"/>
          <w:sz w:val="28"/>
          <w:szCs w:val="28"/>
          <w:lang w:val="de-DE"/>
        </w:rPr>
        <w:t>Vormstudie</w:t>
      </w:r>
      <w:proofErr w:type="spellEnd"/>
      <w:r>
        <w:rPr>
          <w:rFonts w:ascii="Geneva" w:hAnsi="Geneva"/>
          <w:sz w:val="28"/>
          <w:szCs w:val="28"/>
        </w:rPr>
        <w:t xml:space="preserve">’ </w:t>
      </w:r>
      <w:r>
        <w:rPr>
          <w:rFonts w:ascii="Geneva" w:hAnsi="Geneva"/>
          <w:sz w:val="28"/>
          <w:szCs w:val="28"/>
        </w:rPr>
        <w:t xml:space="preserve">en </w:t>
      </w:r>
      <w:r>
        <w:rPr>
          <w:rFonts w:ascii="Geneva" w:hAnsi="Geneva"/>
          <w:sz w:val="28"/>
          <w:szCs w:val="28"/>
        </w:rPr>
        <w:t>‘</w:t>
      </w:r>
      <w:r>
        <w:rPr>
          <w:rFonts w:ascii="Geneva" w:hAnsi="Geneva"/>
          <w:sz w:val="28"/>
          <w:szCs w:val="28"/>
        </w:rPr>
        <w:t>Expressie en mixed-media</w:t>
      </w:r>
      <w:r>
        <w:rPr>
          <w:rFonts w:ascii="Geneva" w:hAnsi="Geneva"/>
          <w:sz w:val="28"/>
          <w:szCs w:val="28"/>
        </w:rPr>
        <w:t xml:space="preserve">’ </w:t>
      </w:r>
      <w:r>
        <w:rPr>
          <w:rFonts w:ascii="Geneva" w:hAnsi="Geneva"/>
          <w:sz w:val="28"/>
          <w:szCs w:val="28"/>
        </w:rPr>
        <w:t>aan diezelfde instelling verbonden. Ruimte en de basiselementen van architect</w:t>
      </w:r>
      <w:r>
        <w:rPr>
          <w:rFonts w:ascii="Geneva" w:hAnsi="Geneva"/>
          <w:sz w:val="28"/>
          <w:szCs w:val="28"/>
        </w:rPr>
        <w:t>uur hebben van het begin af aan een doorslaggevende rol gespeeld in zijn performances en zijn beeldend oeuvre, dat bestaat uit installaties, sculpturen en tekeningen.</w:t>
      </w:r>
    </w:p>
    <w:p w:rsidR="00417F0F" w:rsidRDefault="00417F0F">
      <w:pPr>
        <w:pStyle w:val="HoofdtekstA"/>
        <w:rPr>
          <w:rFonts w:ascii="Geneva" w:eastAsia="Geneva" w:hAnsi="Geneva" w:cs="Geneva"/>
          <w:sz w:val="28"/>
          <w:szCs w:val="28"/>
        </w:rPr>
      </w:pPr>
    </w:p>
    <w:p w:rsidR="00417F0F" w:rsidRDefault="00A03CE5">
      <w:pPr>
        <w:pStyle w:val="HoofdtekstA"/>
        <w:rPr>
          <w:rFonts w:ascii="Geneva" w:eastAsia="Geneva" w:hAnsi="Geneva" w:cs="Geneva"/>
          <w:sz w:val="28"/>
          <w:szCs w:val="28"/>
        </w:rPr>
      </w:pPr>
      <w:r>
        <w:rPr>
          <w:rFonts w:ascii="Geneva" w:hAnsi="Geneva"/>
          <w:sz w:val="28"/>
          <w:szCs w:val="28"/>
        </w:rPr>
        <w:t>Paul Gees is geen beeldhouwer in de letterlijke zin van dat woord. Hij is een kunstenaar</w:t>
      </w:r>
      <w:r>
        <w:rPr>
          <w:rFonts w:ascii="Geneva" w:hAnsi="Geneva"/>
          <w:sz w:val="28"/>
          <w:szCs w:val="28"/>
        </w:rPr>
        <w:t xml:space="preserve"> die verzamelt, assembleert en </w:t>
      </w:r>
      <w:proofErr w:type="spellStart"/>
      <w:r>
        <w:rPr>
          <w:rFonts w:ascii="Geneva" w:hAnsi="Geneva"/>
          <w:sz w:val="28"/>
          <w:szCs w:val="28"/>
          <w:lang w:val="fr-FR"/>
        </w:rPr>
        <w:t>construe</w:t>
      </w:r>
      <w:r>
        <w:rPr>
          <w:rFonts w:ascii="Geneva" w:hAnsi="Geneva"/>
          <w:sz w:val="28"/>
          <w:szCs w:val="28"/>
        </w:rPr>
        <w:t>ert</w:t>
      </w:r>
      <w:proofErr w:type="spellEnd"/>
      <w:r>
        <w:rPr>
          <w:rFonts w:ascii="Geneva" w:hAnsi="Geneva"/>
          <w:sz w:val="28"/>
          <w:szCs w:val="28"/>
        </w:rPr>
        <w:t xml:space="preserve">. Hij werkt met natuurlijke of anderszins eenvoudige materialen: hout, steen, lood en staal. Hij werkt zowel met bewerkt hout - latten, planken en balken </w:t>
      </w:r>
      <w:r>
        <w:rPr>
          <w:rFonts w:ascii="Geneva" w:hAnsi="Geneva"/>
          <w:sz w:val="28"/>
          <w:szCs w:val="28"/>
        </w:rPr>
        <w:t xml:space="preserve">– </w:t>
      </w:r>
      <w:r>
        <w:rPr>
          <w:rFonts w:ascii="Geneva" w:hAnsi="Geneva"/>
          <w:sz w:val="28"/>
          <w:szCs w:val="28"/>
        </w:rPr>
        <w:t>als met gevonden takken, zowel met natuursteen als met bak</w:t>
      </w:r>
      <w:r>
        <w:rPr>
          <w:rFonts w:ascii="Geneva" w:hAnsi="Geneva"/>
          <w:sz w:val="28"/>
          <w:szCs w:val="28"/>
        </w:rPr>
        <w:t>steen en dakpannen.</w:t>
      </w:r>
    </w:p>
    <w:p w:rsidR="00417F0F" w:rsidRDefault="00A03CE5">
      <w:pPr>
        <w:pStyle w:val="HoofdtekstA"/>
        <w:rPr>
          <w:rFonts w:ascii="Geneva" w:eastAsia="Geneva" w:hAnsi="Geneva" w:cs="Geneva"/>
          <w:sz w:val="28"/>
          <w:szCs w:val="28"/>
        </w:rPr>
      </w:pPr>
      <w:r>
        <w:rPr>
          <w:rFonts w:ascii="Geneva" w:hAnsi="Geneva"/>
          <w:sz w:val="28"/>
          <w:szCs w:val="28"/>
        </w:rPr>
        <w:t>Met dat materiaal springt hij spaarzaam om. Hij streeft naar eenvoud en helderheid en laadt zijn materialen op met energie en betekenis. Op dat materiaal laat hij krachten los die in de natuur aan het werk zijn: zwaartekracht, spankrach</w:t>
      </w:r>
      <w:r>
        <w:rPr>
          <w:rFonts w:ascii="Geneva" w:hAnsi="Geneva"/>
          <w:sz w:val="28"/>
          <w:szCs w:val="28"/>
        </w:rPr>
        <w:t xml:space="preserve">t, trek- en duwkracht. In dit schijnbaar eenvoudige samenspel van hout en steen maakt hij energie zichtbaar. Zo ontstaat er een oeuvre van een complexe eenvoud dat vol paradoxen zit. Het is zijn </w:t>
      </w:r>
      <w:r>
        <w:rPr>
          <w:rFonts w:ascii="Geneva" w:hAnsi="Geneva"/>
          <w:sz w:val="28"/>
          <w:szCs w:val="28"/>
        </w:rPr>
        <w:t>‘</w:t>
      </w:r>
      <w:r>
        <w:rPr>
          <w:rFonts w:ascii="Geneva" w:hAnsi="Geneva"/>
          <w:sz w:val="28"/>
          <w:szCs w:val="28"/>
        </w:rPr>
        <w:t xml:space="preserve">arte </w:t>
      </w:r>
      <w:proofErr w:type="spellStart"/>
      <w:r>
        <w:rPr>
          <w:rFonts w:ascii="Geneva" w:hAnsi="Geneva"/>
          <w:sz w:val="28"/>
          <w:szCs w:val="28"/>
        </w:rPr>
        <w:t>povera</w:t>
      </w:r>
      <w:proofErr w:type="spellEnd"/>
      <w:r>
        <w:rPr>
          <w:rFonts w:ascii="Geneva" w:hAnsi="Geneva"/>
          <w:sz w:val="28"/>
          <w:szCs w:val="28"/>
        </w:rPr>
        <w:t>’</w:t>
      </w:r>
      <w:r>
        <w:rPr>
          <w:rFonts w:ascii="Geneva" w:hAnsi="Geneva"/>
          <w:sz w:val="28"/>
          <w:szCs w:val="28"/>
        </w:rPr>
        <w:t>.</w:t>
      </w:r>
    </w:p>
    <w:p w:rsidR="00417F0F" w:rsidRDefault="00A03CE5">
      <w:pPr>
        <w:pStyle w:val="HoofdtekstA"/>
        <w:rPr>
          <w:rFonts w:ascii="Geneva" w:eastAsia="Geneva" w:hAnsi="Geneva" w:cs="Geneva"/>
          <w:sz w:val="28"/>
          <w:szCs w:val="28"/>
        </w:rPr>
      </w:pPr>
      <w:r>
        <w:rPr>
          <w:rFonts w:ascii="Geneva" w:hAnsi="Geneva"/>
          <w:sz w:val="28"/>
          <w:szCs w:val="28"/>
        </w:rPr>
        <w:t>Door bijvoorbeeld een steen op welke manier da</w:t>
      </w:r>
      <w:r>
        <w:rPr>
          <w:rFonts w:ascii="Geneva" w:hAnsi="Geneva"/>
          <w:sz w:val="28"/>
          <w:szCs w:val="28"/>
        </w:rPr>
        <w:t xml:space="preserve">n ook te laten dragen door een balk of in te klemmen tussen twee gebogen planken verandert Paul Gees de materie van het hout in draagkracht, weerstand en </w:t>
      </w:r>
      <w:r>
        <w:rPr>
          <w:rFonts w:ascii="Geneva" w:hAnsi="Geneva"/>
          <w:sz w:val="28"/>
          <w:szCs w:val="28"/>
        </w:rPr>
        <w:lastRenderedPageBreak/>
        <w:t>spanning. De toeschouwer ervaart zo de kracht die in schijnbaar levenloze objecten schuilgaat. Als een</w:t>
      </w:r>
      <w:r>
        <w:rPr>
          <w:rFonts w:ascii="Geneva" w:hAnsi="Geneva"/>
          <w:sz w:val="28"/>
          <w:szCs w:val="28"/>
        </w:rPr>
        <w:t xml:space="preserve"> hedendaagse alchemist ontlokt Paul Gees energie aan materie.</w:t>
      </w:r>
    </w:p>
    <w:p w:rsidR="00417F0F" w:rsidRDefault="00A03CE5">
      <w:pPr>
        <w:pStyle w:val="HoofdtekstA"/>
        <w:rPr>
          <w:rFonts w:ascii="Geneva" w:eastAsia="Geneva" w:hAnsi="Geneva" w:cs="Geneva"/>
          <w:sz w:val="28"/>
          <w:szCs w:val="28"/>
        </w:rPr>
      </w:pPr>
      <w:r>
        <w:rPr>
          <w:rFonts w:ascii="Geneva" w:hAnsi="Geneva"/>
          <w:sz w:val="28"/>
          <w:szCs w:val="28"/>
        </w:rPr>
        <w:t>Materie wordt energie.</w:t>
      </w:r>
    </w:p>
    <w:p w:rsidR="00417F0F" w:rsidRDefault="00A03CE5">
      <w:pPr>
        <w:pStyle w:val="HoofdtekstA"/>
        <w:rPr>
          <w:rFonts w:ascii="Geneva" w:eastAsia="Geneva" w:hAnsi="Geneva" w:cs="Geneva"/>
          <w:sz w:val="28"/>
          <w:szCs w:val="28"/>
        </w:rPr>
      </w:pPr>
      <w:r>
        <w:rPr>
          <w:rFonts w:ascii="Geneva" w:hAnsi="Geneva"/>
          <w:sz w:val="28"/>
          <w:szCs w:val="28"/>
        </w:rPr>
        <w:t>Zijn sculpturen zijn een krachtmeting en tegelijk bieden ze een precair evenwicht van rust en spanning.</w:t>
      </w:r>
    </w:p>
    <w:p w:rsidR="00417F0F" w:rsidRDefault="00417F0F">
      <w:pPr>
        <w:pStyle w:val="HoofdtekstA"/>
      </w:pPr>
    </w:p>
    <w:p w:rsidR="002D1F6E" w:rsidRDefault="002D1F6E">
      <w:pPr>
        <w:pStyle w:val="HoofdtekstA"/>
      </w:pPr>
    </w:p>
    <w:p w:rsidR="002D1F6E" w:rsidRDefault="002D1F6E">
      <w:pPr>
        <w:pStyle w:val="HoofdtekstA"/>
      </w:pP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Bold" w:hAnsi="AppleSystemUIFontBold" w:cs="AppleSystemUIFontBold"/>
          <w:b/>
          <w:bCs/>
          <w:lang w:val="nl-NL" w:eastAsia="nl-NL"/>
        </w:rPr>
      </w:pPr>
      <w:proofErr w:type="spellStart"/>
      <w:r>
        <w:rPr>
          <w:rFonts w:ascii="AppleSystemUIFontBold" w:hAnsi="AppleSystemUIFontBold" w:cs="AppleSystemUIFontBold"/>
          <w:b/>
          <w:bCs/>
          <w:lang w:val="nl-NL" w:eastAsia="nl-NL"/>
        </w:rPr>
        <w:t>valerie_traan</w:t>
      </w:r>
      <w:proofErr w:type="spellEnd"/>
      <w:r>
        <w:rPr>
          <w:rFonts w:ascii="AppleSystemUIFontBold" w:hAnsi="AppleSystemUIFontBold" w:cs="AppleSystemUIFontBold"/>
          <w:b/>
          <w:bCs/>
          <w:lang w:val="nl-NL" w:eastAsia="nl-NL"/>
        </w:rPr>
        <w:t xml:space="preserve"> </w:t>
      </w:r>
      <w:proofErr w:type="spellStart"/>
      <w:r>
        <w:rPr>
          <w:rFonts w:ascii="AppleSystemUIFontBold" w:hAnsi="AppleSystemUIFontBold" w:cs="AppleSystemUIFontBold"/>
          <w:b/>
          <w:bCs/>
          <w:lang w:val="nl-NL" w:eastAsia="nl-NL"/>
        </w:rPr>
        <w:t>gallery</w:t>
      </w:r>
      <w:proofErr w:type="spellEnd"/>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r>
        <w:rPr>
          <w:rFonts w:ascii="AppleSystemUIFont" w:hAnsi="AppleSystemUIFont" w:cs="AppleSystemUIFont"/>
          <w:lang w:val="nl-NL" w:eastAsia="nl-NL"/>
        </w:rPr>
        <w:t>Reyndersstraat 12</w:t>
      </w: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r>
        <w:rPr>
          <w:rFonts w:ascii="AppleSystemUIFont" w:hAnsi="AppleSystemUIFont" w:cs="AppleSystemUIFont"/>
          <w:lang w:val="nl-NL" w:eastAsia="nl-NL"/>
        </w:rPr>
        <w:t xml:space="preserve">2000 </w:t>
      </w:r>
      <w:proofErr w:type="spellStart"/>
      <w:r>
        <w:rPr>
          <w:rFonts w:ascii="AppleSystemUIFont" w:hAnsi="AppleSystemUIFont" w:cs="AppleSystemUIFont"/>
          <w:lang w:val="nl-NL" w:eastAsia="nl-NL"/>
        </w:rPr>
        <w:t>Antwerp</w:t>
      </w:r>
      <w:proofErr w:type="spellEnd"/>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r>
        <w:rPr>
          <w:rFonts w:ascii="AppleSystemUIFont" w:hAnsi="AppleSystemUIFont" w:cs="AppleSystemUIFont"/>
          <w:lang w:val="nl-NL" w:eastAsia="nl-NL"/>
        </w:rPr>
        <w:t>Belgium</w:t>
      </w: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proofErr w:type="spellStart"/>
      <w:r>
        <w:rPr>
          <w:rFonts w:ascii="AppleSystemUIFont" w:hAnsi="AppleSystemUIFont" w:cs="AppleSystemUIFont"/>
          <w:lang w:val="nl-NL" w:eastAsia="nl-NL"/>
        </w:rPr>
        <w:t>Thu</w:t>
      </w:r>
      <w:proofErr w:type="spellEnd"/>
      <w:r>
        <w:rPr>
          <w:rFonts w:ascii="AppleSystemUIFont" w:hAnsi="AppleSystemUIFont" w:cs="AppleSystemUIFont"/>
          <w:lang w:val="nl-NL" w:eastAsia="nl-NL"/>
        </w:rPr>
        <w:t xml:space="preserve"> - </w:t>
      </w:r>
      <w:proofErr w:type="spellStart"/>
      <w:r>
        <w:rPr>
          <w:rFonts w:ascii="AppleSystemUIFont" w:hAnsi="AppleSystemUIFont" w:cs="AppleSystemUIFont"/>
          <w:lang w:val="nl-NL" w:eastAsia="nl-NL"/>
        </w:rPr>
        <w:t>Fri</w:t>
      </w:r>
      <w:proofErr w:type="spellEnd"/>
      <w:r>
        <w:rPr>
          <w:rFonts w:ascii="AppleSystemUIFont" w:hAnsi="AppleSystemUIFont" w:cs="AppleSystemUIFont"/>
          <w:lang w:val="nl-NL" w:eastAsia="nl-NL"/>
        </w:rPr>
        <w:t xml:space="preserve"> - </w:t>
      </w:r>
      <w:proofErr w:type="spellStart"/>
      <w:r>
        <w:rPr>
          <w:rFonts w:ascii="AppleSystemUIFont" w:hAnsi="AppleSystemUIFont" w:cs="AppleSystemUIFont"/>
          <w:lang w:val="nl-NL" w:eastAsia="nl-NL"/>
        </w:rPr>
        <w:t>Sat</w:t>
      </w:r>
      <w:proofErr w:type="spellEnd"/>
      <w:r>
        <w:rPr>
          <w:rFonts w:ascii="AppleSystemUIFont" w:hAnsi="AppleSystemUIFont" w:cs="AppleSystemUIFont"/>
          <w:lang w:val="nl-NL" w:eastAsia="nl-NL"/>
        </w:rPr>
        <w:t xml:space="preserve">: 2–6 </w:t>
      </w:r>
      <w:proofErr w:type="spellStart"/>
      <w:r>
        <w:rPr>
          <w:rFonts w:ascii="AppleSystemUIFont" w:hAnsi="AppleSystemUIFont" w:cs="AppleSystemUIFont"/>
          <w:lang w:val="nl-NL" w:eastAsia="nl-NL"/>
        </w:rPr>
        <w:t>pm</w:t>
      </w:r>
      <w:proofErr w:type="spellEnd"/>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r>
        <w:rPr>
          <w:rFonts w:ascii="AppleSystemUIFont" w:hAnsi="AppleSystemUIFont" w:cs="AppleSystemUIFont"/>
          <w:lang w:val="nl-NL" w:eastAsia="nl-NL"/>
        </w:rPr>
        <w:t xml:space="preserve">or </w:t>
      </w:r>
      <w:proofErr w:type="spellStart"/>
      <w:r>
        <w:rPr>
          <w:rFonts w:ascii="AppleSystemUIFont" w:hAnsi="AppleSystemUIFont" w:cs="AppleSystemUIFont"/>
          <w:lang w:val="nl-NL" w:eastAsia="nl-NL"/>
        </w:rPr>
        <w:t>by</w:t>
      </w:r>
      <w:proofErr w:type="spellEnd"/>
      <w:r>
        <w:rPr>
          <w:rFonts w:ascii="AppleSystemUIFont" w:hAnsi="AppleSystemUIFont" w:cs="AppleSystemUIFont"/>
          <w:lang w:val="nl-NL" w:eastAsia="nl-NL"/>
        </w:rPr>
        <w:t xml:space="preserve"> </w:t>
      </w:r>
      <w:proofErr w:type="spellStart"/>
      <w:r>
        <w:rPr>
          <w:rFonts w:ascii="AppleSystemUIFont" w:hAnsi="AppleSystemUIFont" w:cs="AppleSystemUIFont"/>
          <w:lang w:val="nl-NL" w:eastAsia="nl-NL"/>
        </w:rPr>
        <w:t>appointment</w:t>
      </w:r>
      <w:proofErr w:type="spellEnd"/>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r>
        <w:rPr>
          <w:rFonts w:ascii="AppleSystemUIFont" w:hAnsi="AppleSystemUIFont" w:cs="AppleSystemUIFont"/>
          <w:lang w:val="nl-NL" w:eastAsia="nl-NL"/>
        </w:rPr>
        <w:t>+32 475 75 94 59</w:t>
      </w: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hyperlink r:id="rId6" w:history="1">
        <w:r>
          <w:rPr>
            <w:rFonts w:ascii="AppleSystemUIFont" w:hAnsi="AppleSystemUIFont" w:cs="AppleSystemUIFont"/>
            <w:color w:val="DCA10D"/>
            <w:u w:val="single" w:color="DCA10D"/>
            <w:lang w:val="nl-NL" w:eastAsia="nl-NL"/>
          </w:rPr>
          <w:t>veerlewenes@valerietraan.be</w:t>
        </w:r>
      </w:hyperlink>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r>
        <w:rPr>
          <w:rFonts w:ascii="AppleSystemUIFont" w:hAnsi="AppleSystemUIFont" w:cs="AppleSystemUIFont"/>
          <w:lang w:val="nl-NL" w:eastAsia="nl-NL"/>
        </w:rPr>
        <w:t>www.valerietraan.be</w:t>
      </w: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p>
    <w:p w:rsidR="002D1F6E" w:rsidRDefault="002D1F6E" w:rsidP="002D1F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 w:hAnsi="AppleSystemUIFont" w:cs="AppleSystemUIFont"/>
          <w:lang w:val="nl-NL" w:eastAsia="nl-NL"/>
        </w:rPr>
      </w:pPr>
    </w:p>
    <w:p w:rsidR="002D1F6E" w:rsidRDefault="002D1F6E">
      <w:pPr>
        <w:pStyle w:val="HoofdtekstA"/>
      </w:pPr>
    </w:p>
    <w:sectPr w:rsidR="002D1F6E">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3CE5" w:rsidRDefault="00A03CE5">
      <w:r>
        <w:separator/>
      </w:r>
    </w:p>
  </w:endnote>
  <w:endnote w:type="continuationSeparator" w:id="0">
    <w:p w:rsidR="00A03CE5" w:rsidRDefault="00A0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1F6E" w:rsidRDefault="002D1F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7F0F" w:rsidRDefault="00417F0F">
    <w:pPr>
      <w:pStyle w:val="Kop-en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1F6E" w:rsidRDefault="002D1F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3CE5" w:rsidRDefault="00A03CE5">
      <w:r>
        <w:separator/>
      </w:r>
    </w:p>
  </w:footnote>
  <w:footnote w:type="continuationSeparator" w:id="0">
    <w:p w:rsidR="00A03CE5" w:rsidRDefault="00A03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1F6E" w:rsidRDefault="002D1F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7F0F" w:rsidRDefault="00417F0F">
    <w:pPr>
      <w:pStyle w:val="Kop-en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1F6E" w:rsidRDefault="002D1F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0F"/>
    <w:rsid w:val="002D1F6E"/>
    <w:rsid w:val="00417F0F"/>
    <w:rsid w:val="00A03C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993D1"/>
  <w15:docId w15:val="{6CF5C010-B153-2E4A-893B-D4EFC257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customStyle="1" w:styleId="HoofdtekstA">
    <w:name w:val="Hoofdtekst A"/>
    <w:rPr>
      <w:rFonts w:ascii="Helvetica" w:hAnsi="Helvetica" w:cs="Arial Unicode MS"/>
      <w:color w:val="000000"/>
      <w:sz w:val="22"/>
      <w:szCs w:val="22"/>
      <w:u w:color="000000"/>
      <w:lang w:val="nl-NL"/>
    </w:rPr>
  </w:style>
  <w:style w:type="paragraph" w:styleId="Koptekst">
    <w:name w:val="header"/>
    <w:basedOn w:val="Standaard"/>
    <w:link w:val="KoptekstChar"/>
    <w:uiPriority w:val="99"/>
    <w:unhideWhenUsed/>
    <w:rsid w:val="002D1F6E"/>
    <w:pPr>
      <w:tabs>
        <w:tab w:val="center" w:pos="4536"/>
        <w:tab w:val="right" w:pos="9072"/>
      </w:tabs>
    </w:pPr>
  </w:style>
  <w:style w:type="character" w:customStyle="1" w:styleId="KoptekstChar">
    <w:name w:val="Koptekst Char"/>
    <w:basedOn w:val="Standaardalinea-lettertype"/>
    <w:link w:val="Koptekst"/>
    <w:uiPriority w:val="99"/>
    <w:rsid w:val="002D1F6E"/>
    <w:rPr>
      <w:sz w:val="24"/>
      <w:szCs w:val="24"/>
      <w:lang w:val="en-US" w:eastAsia="en-US"/>
    </w:rPr>
  </w:style>
  <w:style w:type="paragraph" w:styleId="Voettekst">
    <w:name w:val="footer"/>
    <w:basedOn w:val="Standaard"/>
    <w:link w:val="VoettekstChar"/>
    <w:uiPriority w:val="99"/>
    <w:unhideWhenUsed/>
    <w:rsid w:val="002D1F6E"/>
    <w:pPr>
      <w:tabs>
        <w:tab w:val="center" w:pos="4536"/>
        <w:tab w:val="right" w:pos="9072"/>
      </w:tabs>
    </w:pPr>
  </w:style>
  <w:style w:type="character" w:customStyle="1" w:styleId="VoettekstChar">
    <w:name w:val="Voettekst Char"/>
    <w:basedOn w:val="Standaardalinea-lettertype"/>
    <w:link w:val="Voettekst"/>
    <w:uiPriority w:val="99"/>
    <w:rsid w:val="002D1F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erlewenes@valerietraan.b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2263</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2020-05-21T08:48:00Z</dcterms:created>
  <dcterms:modified xsi:type="dcterms:W3CDTF">2020-05-21T08:49:00Z</dcterms:modified>
</cp:coreProperties>
</file>